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"Payroll Line ... already exist" Error During Suggest Lines: Duplicate Line in a Payroll Calc Formula</w:t>
      </w:r>
    </w:p>
    <w:p>
      <w:pPr>
        <w:spacing w:after="60"/>
      </w:pPr>
      <w:r>
        <w:rPr>
          <w:b/>
          <w:bCs/>
        </w:rPr>
        <w:t xml:space="preserve">Applies to: </w:t>
      </w:r>
      <w:r>
        <w:t xml:space="preserve">Payroll NOW for BC (US and Canada payroll setups)</w:t>
      </w:r>
    </w:p>
    <w:p>
      <w:pPr>
        <w:spacing w:after="60"/>
      </w:pPr>
      <w:r>
        <w:rPr>
          <w:b/>
          <w:bCs/>
        </w:rPr>
        <w:t xml:space="preserve">Last reviewed: </w:t>
      </w:r>
      <w:r>
        <w:t xml:space="preserve">May 2026</w:t>
      </w:r>
    </w:p>
    <w:p>
      <w:pPr>
        <w:spacing w:after="60"/>
      </w:pPr>
      <w:r>
        <w:rPr>
          <w:b/>
          <w:bCs/>
        </w:rPr>
        <w:t xml:space="preserve">Source case: </w:t>
      </w:r>
      <w:r>
        <w:t xml:space="preserve">IDS-20572-S6P1D8</w:t>
      </w:r>
    </w:p>
    <w:p>
      <w:pPr>
        <w:pStyle w:val="Heading2"/>
      </w:pPr>
      <w:r>
        <w:t xml:space="preserve">Symptom</w:t>
      </w:r>
    </w:p>
    <w:p>
      <w:pPr>
        <w:spacing w:after="120"/>
      </w:pPr>
      <w:r>
        <w:t xml:space="preserve">When running Suggest Lines from the Payroll Processing page in Payroll NOW for BC, the operation fails with an error in the form:</w:t>
      </w:r>
    </w:p>
    <w:p>
      <w:pPr>
        <w:spacing w:after="120"/>
      </w:pPr>
      <w:r>
        <w:rPr>
          <w:i/>
          <w:iCs/>
        </w:rPr>
        <w:t xml:space="preserve">"Payroll Line with Payroll Type: Earnings, Payroll Code: REGULAR already exist. Payroll Employee No. &lt;employee&gt;"</w:t>
      </w:r>
    </w:p>
    <w:p>
      <w:pPr>
        <w:pStyle w:val="ListParagraph"/>
        <w:numPr>
          <w:ilvl w:val="0"/>
          <w:numId w:val="2"/>
        </w:numPr>
        <w:spacing w:after="60"/>
      </w:pPr>
      <w:r>
        <w:t xml:space="preserve">The error appears for one or more employees when Suggest Lines is invoked.</w:t>
      </w:r>
    </w:p>
    <w:p>
      <w:pPr>
        <w:pStyle w:val="ListParagraph"/>
        <w:numPr>
          <w:ilvl w:val="0"/>
          <w:numId w:val="2"/>
        </w:numPr>
        <w:spacing w:after="60"/>
      </w:pPr>
      <w:r>
        <w:t xml:space="preserve">The Payroll Code in the message is typically REGULAR but the same pattern can occur with any payroll code that is referenced more than once on the active calc formula.</w:t>
      </w:r>
    </w:p>
    <w:p>
      <w:pPr>
        <w:pStyle w:val="ListParagraph"/>
        <w:numPr>
          <w:ilvl w:val="0"/>
          <w:numId w:val="2"/>
        </w:numPr>
        <w:spacing w:after="60"/>
      </w:pPr>
      <w:r>
        <w:t xml:space="preserve">The AL call stack typically references USPY Payroll Line.TestDuplicateLine on Insert, called from USPY Payroll Management.SuggestPayrollProcessingLines (this is the constraint check that fires).</w:t>
      </w:r>
    </w:p>
    <w:p>
      <w:pPr>
        <w:pStyle w:val="ListParagraph"/>
        <w:numPr>
          <w:ilvl w:val="0"/>
          <w:numId w:val="2"/>
        </w:numPr>
        <w:spacing w:after="60"/>
      </w:pPr>
      <w:r>
        <w:t xml:space="preserve">No payroll lines are created for the affected employee until the underlying setup is corrected.</w:t>
      </w:r>
    </w:p>
    <w:p>
      <w:pPr>
        <w:pStyle w:val="Heading2"/>
      </w:pPr>
      <w:r>
        <w:t xml:space="preserve">Cause</w:t>
      </w:r>
    </w:p>
    <w:p>
      <w:pPr>
        <w:spacing w:after="120"/>
      </w:pPr>
      <w:r>
        <w:t xml:space="preserve">Suggest Lines builds the payroll document for an employee by walking the Payroll Calc. Formula assigned to that employee's pay run, and inserting one Payroll Line per formula line. The USPY Payroll Line table enforces uniqueness on (Payroll Document, Payroll Type, Payroll Code, Employee No.), so if the calc formula contains the same payroll code more than once at the same Payroll Type, the second Insert trips the TestDuplicateLine guard and the entire Suggest Lines run fails.</w:t>
      </w:r>
    </w:p>
    <w:p>
      <w:pPr>
        <w:spacing w:after="120"/>
      </w:pPr>
      <w:r>
        <w:t xml:space="preserve">The error message names the Payroll Line table, which makes it look like a payroll-document data issue, but the actual fault is in the Payroll Calc. Formula setup that drives the inserts. The most common way this happens in the field is a customer editing the REG (Regular earnings) calc formula — adding a new line, copying an existing line, or pasting from another formula — and inadvertently leaving an extra REGULAR line at the bottom of the formula.</w:t>
      </w:r>
    </w:p>
    <w:p>
      <w:pPr>
        <w:pStyle w:val="Heading2"/>
      </w:pPr>
      <w:r>
        <w:t xml:space="preserve">Resolution</w:t>
      </w:r>
    </w:p>
    <w:p>
      <w:pPr>
        <w:pStyle w:val="ListParagraph"/>
        <w:numPr>
          <w:ilvl w:val="0"/>
          <w:numId w:val="3"/>
        </w:numPr>
        <w:spacing w:after="60"/>
      </w:pPr>
      <w:r>
        <w:t xml:space="preserve">Identify the calc formula in use. Open the affected employee's payroll record and note the Payroll Calculation assigned to the pay run that's failing (typically REG for regular pay runs).</w:t>
      </w:r>
    </w:p>
    <w:p>
      <w:pPr>
        <w:pStyle w:val="ListParagraph"/>
        <w:numPr>
          <w:ilvl w:val="0"/>
          <w:numId w:val="3"/>
        </w:numPr>
        <w:spacing w:after="60"/>
      </w:pPr>
      <w:r>
        <w:t xml:space="preserve">Open Payroll Calc. Formulas. Navigate to Full Payroll Menu &gt;&gt; Setup &gt;&gt; Payroll Calc. Formulas and open the formula identified in step 1.</w:t>
      </w:r>
    </w:p>
    <w:p>
      <w:pPr>
        <w:pStyle w:val="ListParagraph"/>
        <w:numPr>
          <w:ilvl w:val="0"/>
          <w:numId w:val="3"/>
        </w:numPr>
        <w:spacing w:after="60"/>
      </w:pPr>
      <w:r>
        <w:t xml:space="preserve">Open the formula's Lines. From the formula card, choose Setup &gt;&gt; Lines (or the equivalent action) to see every line that Suggest Lines will process.</w:t>
      </w:r>
    </w:p>
    <w:p>
      <w:pPr>
        <w:pStyle w:val="ListParagraph"/>
        <w:numPr>
          <w:ilvl w:val="0"/>
          <w:numId w:val="3"/>
        </w:numPr>
        <w:spacing w:after="60"/>
      </w:pPr>
      <w:r>
        <w:t xml:space="preserve">Find the duplicate. Look for two or more lines with the same Payroll Type and Payroll Code (for example, two Earnings/REGULAR rows). The duplicate is most often the last line in the list because that's where editor-added rows tend to land.</w:t>
      </w:r>
    </w:p>
    <w:p>
      <w:pPr>
        <w:pStyle w:val="ListParagraph"/>
        <w:numPr>
          <w:ilvl w:val="0"/>
          <w:numId w:val="3"/>
        </w:numPr>
        <w:spacing w:after="60"/>
      </w:pPr>
      <w:r>
        <w:t xml:space="preserve">Delete the duplicate line. Highlight the extra row and delete it, leaving exactly one line per Payroll Type + Payroll Code combination that the formula needs to insert. Save.</w:t>
      </w:r>
    </w:p>
    <w:p>
      <w:pPr>
        <w:pStyle w:val="ListParagraph"/>
        <w:numPr>
          <w:ilvl w:val="0"/>
          <w:numId w:val="3"/>
        </w:numPr>
        <w:spacing w:after="60"/>
      </w:pPr>
      <w:r>
        <w:t xml:space="preserve">Re-run Suggest Lines. Return to Payroll Processing for the affected employee and run Suggest Lines again. The payroll lines should now be created without error.</w:t>
      </w:r>
    </w:p>
    <w:p>
      <w:pPr>
        <w:pStyle w:val="Heading2"/>
      </w:pPr>
      <w:r>
        <w:t xml:space="preserve">Verification</w:t>
      </w:r>
    </w:p>
    <w:p>
      <w:pPr>
        <w:pStyle w:val="ListParagraph"/>
        <w:numPr>
          <w:ilvl w:val="0"/>
          <w:numId w:val="4"/>
        </w:numPr>
        <w:spacing w:after="60"/>
      </w:pPr>
      <w:r>
        <w:t xml:space="preserve">Confirm Suggest Lines completes for the originally affected employee with no error.</w:t>
      </w:r>
    </w:p>
    <w:p>
      <w:pPr>
        <w:pStyle w:val="ListParagraph"/>
        <w:numPr>
          <w:ilvl w:val="0"/>
          <w:numId w:val="4"/>
        </w:numPr>
        <w:spacing w:after="60"/>
      </w:pPr>
      <w:r>
        <w:t xml:space="preserve">Run Suggest Lines for at least one additional employee that uses the same calc formula to confirm the fix is global to the formula, not employee-specific.</w:t>
      </w:r>
    </w:p>
    <w:p>
      <w:pPr>
        <w:pStyle w:val="ListParagraph"/>
        <w:numPr>
          <w:ilvl w:val="0"/>
          <w:numId w:val="4"/>
        </w:numPr>
        <w:spacing w:after="60"/>
      </w:pPr>
      <w:r>
        <w:t xml:space="preserve">Spot-check the resulting Payroll Lines on the document — there should be exactly one REGULAR earnings line per employee (or one row per intended payroll code), with the expected hours and amount.</w:t>
      </w:r>
    </w:p>
    <w:p>
      <w:pPr>
        <w:pStyle w:val="Heading2"/>
      </w:pPr>
      <w:r>
        <w:t xml:space="preserve">Notes</w:t>
      </w:r>
    </w:p>
    <w:p>
      <w:pPr>
        <w:pStyle w:val="ListParagraph"/>
        <w:numPr>
          <w:ilvl w:val="0"/>
          <w:numId w:val="5"/>
        </w:numPr>
        <w:spacing w:after="60"/>
      </w:pPr>
      <w:r>
        <w:t xml:space="preserve">The same diagnostic path applies to any duplicate-line variant of this error, not just REGULAR. If the message names a different Payroll Code, open whichever calc formula references that code and look for the duplicate there.</w:t>
      </w:r>
    </w:p>
    <w:p>
      <w:pPr>
        <w:pStyle w:val="ListParagraph"/>
        <w:numPr>
          <w:ilvl w:val="0"/>
          <w:numId w:val="5"/>
        </w:numPr>
        <w:spacing w:after="60"/>
      </w:pPr>
      <w:r>
        <w:t xml:space="preserve">Customers running multiple legal entities that share calc formulas (for example, multiple Canada companies in a corporate group) will see the same symptom in every entity using the affected formula. Fix the formula once and re-test in each entity.</w:t>
      </w:r>
    </w:p>
    <w:p>
      <w:pPr>
        <w:pStyle w:val="ListParagraph"/>
        <w:numPr>
          <w:ilvl w:val="0"/>
          <w:numId w:val="5"/>
        </w:numPr>
        <w:spacing w:after="60"/>
      </w:pPr>
      <w:r>
        <w:t xml:space="preserve">The error message wording is identical to the validation that fires when a user manually adds a second REGULAR line to a payroll document — so during diagnosis, confirm the fault is in the calc formula (not in a manually edited document) before deleting anything from the document itself.</w:t>
      </w:r>
    </w:p>
    <w:p>
      <w:pPr>
        <w:pStyle w:val="Heading2"/>
      </w:pPr>
      <w:r>
        <w:t xml:space="preserve">Related</w:t>
      </w:r>
    </w:p>
    <w:p>
      <w:pPr>
        <w:spacing w:after="60"/>
      </w:pPr>
      <w:r>
        <w:t xml:space="preserve">• </w:t>
      </w:r>
      <w:hyperlink w:history="1" r:id="rId5ni9k7gkrdcav5c8r7prd">
        <w:r>
          <w:rPr>
            <w:rStyle w:val="Hyperlink"/>
            <w:color w:val="0563C1"/>
            <w:u w:val="single"/>
          </w:rPr>
          <w:t xml:space="preserve">Create a Payroll Code</w:t>
        </w:r>
      </w:hyperlink>
    </w:p>
    <w:p>
      <w:pPr>
        <w:spacing w:after="60"/>
      </w:pPr>
      <w:r>
        <w:t xml:space="preserve">• </w:t>
      </w:r>
      <w:hyperlink w:history="1" r:id="rId3fybp8gwd3otz6vhykq0p">
        <w:r>
          <w:rPr>
            <w:rStyle w:val="Hyperlink"/>
            <w:color w:val="0563C1"/>
            <w:u w:val="single"/>
          </w:rPr>
          <w:t xml:space="preserve">Bonus Calculations Formulas for Gross Up Bonus and Regular Bonus</w:t>
        </w:r>
      </w:hyperlink>
    </w:p>
    <w:p>
      <w:pPr>
        <w:spacing w:after="60"/>
      </w:pPr>
      <w:r>
        <w:t xml:space="preserve">Internal source: support cases IDS-20572-S6P1D8 and IDS-20591-F0Q1W1 (Glass Family of Companies / Harvestaff Ltd. Canada, April-May 2026).</w:t>
      </w:r>
    </w:p>
    <w:p>
      <w:pPr>
        <w:pStyle w:val="Heading2"/>
      </w:pPr>
      <w:r>
        <w:t xml:space="preserve">Questions / Resources</w:t>
      </w:r>
    </w:p>
    <w:p>
      <w:pPr>
        <w:spacing w:after="120"/>
      </w:pPr>
      <w:r>
        <w:t xml:space="preserve">If you have questions or comments please email support@integrity-data.com.</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bullet"/>
      <w:lvlText w:val="•"/>
      <w:lvlJc w:val="left"/>
      <w:pPr>
        <w:ind w:left="720" w:hanging="360"/>
      </w:pPr>
    </w:lvl>
  </w:abstractNum>
  <w:abstractNum w:abstractNumId="4" w15:restartNumberingAfterBreak="0">
    <w:multiLevelType w:val="hybridMultilevel"/>
    <w:lvl w:ilvl="0" w15:tentative="1">
      <w:start w:val="1"/>
      <w:numFmt w:val="decimal"/>
      <w:lvlText w:val="%1."/>
      <w:lvlJc w:val="left"/>
      <w:pPr>
        <w:ind w:left="720" w:hanging="360"/>
      </w:pPr>
    </w:lvl>
  </w:abstractNum>
  <w:abstractNum w:abstractNumId="5"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3"/>
    <w:lvlOverride w:ilvl="0">
      <w:startOverride w:val="1"/>
    </w:lvlOverride>
  </w:num>
  <w:num w:numId="3">
    <w:abstractNumId w:val="4"/>
    <w:lvlOverride w:ilvl="0">
      <w:startOverride w:val="1"/>
    </w:lvlOverride>
  </w:num>
  <w:num w:numId="4">
    <w:abstractNumId w:val="5"/>
    <w:lvlOverride w:ilvl="0">
      <w:startOverride w:val="1"/>
    </w:lvlOverride>
  </w:num>
  <w:num w:numId="5">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80" w:before="240"/>
      <w:outlineLvl w:val="0"/>
    </w:pPr>
    <w:rPr>
      <w:rFonts w:ascii="Arial" w:cs="Arial" w:eastAsia="Arial" w:hAnsi="Arial"/>
      <w:b/>
      <w:bCs/>
      <w:color w:val="1F4E79"/>
      <w:sz w:val="32"/>
      <w:szCs w:val="32"/>
    </w:rPr>
  </w:style>
  <w:style w:type="paragraph" w:styleId="Heading2">
    <w:name w:val="Heading 2"/>
    <w:basedOn w:val="Normal"/>
    <w:next w:val="Normal"/>
    <w:qFormat/>
    <w:pPr>
      <w:spacing w:after="120" w:before="240"/>
      <w:outlineLvl w:val="1"/>
    </w:pPr>
    <w:rPr>
      <w:rFonts w:ascii="Arial" w:cs="Arial" w:eastAsia="Arial" w:hAnsi="Arial"/>
      <w:b/>
      <w:bCs/>
      <w:color w:val="2E75B6"/>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5ni9k7gkrdcav5c8r7prd" Type="http://schemas.openxmlformats.org/officeDocument/2006/relationships/hyperlink" Target="https://www.integrity-data.com/article/create-a-payroll-code/" TargetMode="External"/><Relationship Id="rId3fybp8gwd3otz6vhykq0p" Type="http://schemas.openxmlformats.org/officeDocument/2006/relationships/hyperlink" Target="https://www.integrity-data.com/article/bonus-calculations-formulas-for-gross-up-bonus-and-regular-bonus/" TargetMode="Externa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2026-05-13T18:11:33.549Z</dcterms:created>
  <dcterms:modified xsi:type="dcterms:W3CDTF">2026-05-13T18:11:33.550Z</dcterms:modified>
</cp:coreProperties>
</file>

<file path=docProps/custom.xml><?xml version="1.0" encoding="utf-8"?>
<Properties xmlns="http://schemas.openxmlformats.org/officeDocument/2006/custom-properties" xmlns:vt="http://schemas.openxmlformats.org/officeDocument/2006/docPropsVTypes"/>
</file>